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91209" w14:textId="77777777" w:rsidR="006C1BA2" w:rsidRDefault="00DF3099">
      <w:pPr>
        <w:rPr>
          <w:b/>
          <w:color w:val="DEDEDE"/>
          <w:sz w:val="24"/>
          <w:szCs w:val="24"/>
        </w:rPr>
      </w:pPr>
      <w:r>
        <w:t xml:space="preserve"> </w:t>
      </w:r>
      <w:r w:rsidR="00A843D2">
        <w:t xml:space="preserve">                                        </w:t>
      </w:r>
      <w:r w:rsidR="00737471">
        <w:tab/>
      </w:r>
      <w:r w:rsidR="00737471">
        <w:tab/>
      </w:r>
      <w:r w:rsidR="00737471">
        <w:tab/>
      </w:r>
      <w:r w:rsidR="00737471">
        <w:tab/>
      </w:r>
      <w:r w:rsidR="00737471">
        <w:tab/>
      </w:r>
      <w:r w:rsidR="00737471">
        <w:tab/>
      </w:r>
      <w:r w:rsidR="006A07CC">
        <w:rPr>
          <w:b/>
          <w:color w:val="DEDEDE"/>
          <w:sz w:val="24"/>
          <w:szCs w:val="24"/>
        </w:rPr>
        <w:t>Riadiaci</w:t>
      </w:r>
      <w:r w:rsidR="00737471" w:rsidRPr="00737471">
        <w:rPr>
          <w:b/>
          <w:color w:val="DEDEDE"/>
          <w:sz w:val="24"/>
          <w:szCs w:val="24"/>
        </w:rPr>
        <w:t xml:space="preserve"> orgán:</w:t>
      </w:r>
    </w:p>
    <w:p w14:paraId="25458763" w14:textId="77777777" w:rsidR="008C11BD" w:rsidRPr="00737471" w:rsidRDefault="00737471">
      <w:r>
        <w:tab/>
      </w:r>
      <w:r w:rsidR="00BF7229">
        <w:rPr>
          <w:b/>
          <w:noProof/>
          <w:color w:val="FFFFFF" w:themeColor="background1"/>
          <w:sz w:val="24"/>
          <w:szCs w:val="24"/>
        </w:rPr>
        <w:drawing>
          <wp:inline distT="0" distB="0" distL="0" distR="0" wp14:anchorId="517B8436" wp14:editId="0A8BFBF0">
            <wp:extent cx="5941060" cy="691021"/>
            <wp:effectExtent l="0" t="0" r="2540" b="0"/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OPII a MDV_EFRR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691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843D2">
        <w:t xml:space="preserve">                                                     </w:t>
      </w:r>
      <w:r w:rsidR="008C11BD" w:rsidRPr="003740F2">
        <w:tab/>
      </w:r>
      <w:r w:rsidR="008C11BD" w:rsidRPr="003740F2">
        <w:tab/>
      </w:r>
      <w:r w:rsidR="007B2EC8" w:rsidRPr="007B2EC8">
        <w:rPr>
          <w:color w:val="0070C0"/>
        </w:rPr>
        <w:t xml:space="preserve">      </w:t>
      </w:r>
      <w:r w:rsidR="008C11BD" w:rsidRPr="003740F2">
        <w:tab/>
      </w:r>
      <w:r w:rsidR="008C11BD" w:rsidRPr="003740F2">
        <w:tab/>
      </w:r>
      <w:r w:rsidR="008C11BD" w:rsidRPr="003740F2">
        <w:tab/>
      </w:r>
      <w:r w:rsidR="008C11BD" w:rsidRPr="003740F2">
        <w:tab/>
      </w:r>
      <w:r w:rsidR="00827772">
        <w:t xml:space="preserve">                    </w:t>
      </w:r>
    </w:p>
    <w:p w14:paraId="7767A992" w14:textId="77777777" w:rsidR="008C11BD" w:rsidRDefault="00FD537C" w:rsidP="005B460F">
      <w:pPr>
        <w:jc w:val="center"/>
        <w:rPr>
          <w:b/>
          <w:bCs/>
          <w:color w:val="0070C0"/>
          <w:sz w:val="24"/>
          <w:szCs w:val="24"/>
        </w:rPr>
      </w:pPr>
      <w:r w:rsidRPr="007B2EC8">
        <w:rPr>
          <w:b/>
          <w:bCs/>
          <w:color w:val="0070C0"/>
          <w:sz w:val="24"/>
          <w:szCs w:val="24"/>
        </w:rPr>
        <w:t>„</w:t>
      </w:r>
      <w:r w:rsidR="008C11BD" w:rsidRPr="007B2EC8">
        <w:rPr>
          <w:b/>
          <w:bCs/>
          <w:color w:val="0070C0"/>
          <w:sz w:val="24"/>
          <w:szCs w:val="24"/>
        </w:rPr>
        <w:t>Projekt je spolufinancovaný Európskou úniou</w:t>
      </w:r>
      <w:r w:rsidRPr="007B2EC8">
        <w:rPr>
          <w:b/>
          <w:bCs/>
          <w:color w:val="0070C0"/>
          <w:sz w:val="24"/>
          <w:szCs w:val="24"/>
        </w:rPr>
        <w:t>“</w:t>
      </w:r>
    </w:p>
    <w:p w14:paraId="5EE13741" w14:textId="77777777" w:rsidR="00BF7229" w:rsidRPr="00071A05" w:rsidRDefault="00BF7229" w:rsidP="00737471">
      <w:pPr>
        <w:ind w:left="13452" w:firstLine="708"/>
        <w:rPr>
          <w:b/>
          <w:bCs/>
          <w:sz w:val="24"/>
          <w:szCs w:val="24"/>
        </w:rPr>
      </w:pPr>
    </w:p>
    <w:p w14:paraId="0111A424" w14:textId="77777777" w:rsidR="00677972" w:rsidRDefault="008C11BD" w:rsidP="00F87FD9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  <w:r w:rsidRPr="003740F2">
        <w:rPr>
          <w:b/>
          <w:bCs/>
          <w:sz w:val="24"/>
          <w:szCs w:val="24"/>
        </w:rPr>
        <w:t xml:space="preserve">Názov projektu: </w:t>
      </w:r>
      <w:r w:rsidR="00071A05" w:rsidRPr="00071A05">
        <w:rPr>
          <w:b/>
          <w:bCs/>
          <w:sz w:val="24"/>
          <w:szCs w:val="24"/>
        </w:rPr>
        <w:t>Zavedenie inteligentných inovácií v spoločnosti LUMASEK</w:t>
      </w:r>
    </w:p>
    <w:p w14:paraId="1CD29F4B" w14:textId="77777777" w:rsidR="00F87FD9" w:rsidRPr="00F87FD9" w:rsidRDefault="00F87FD9" w:rsidP="00F87FD9">
      <w:pPr>
        <w:autoSpaceDE w:val="0"/>
        <w:autoSpaceDN w:val="0"/>
        <w:adjustRightInd w:val="0"/>
        <w:spacing w:after="0" w:line="240" w:lineRule="auto"/>
        <w:jc w:val="center"/>
        <w:rPr>
          <w:b/>
          <w:bCs/>
          <w:sz w:val="24"/>
          <w:szCs w:val="24"/>
        </w:rPr>
      </w:pPr>
    </w:p>
    <w:p w14:paraId="5735CC26" w14:textId="77777777" w:rsidR="00AB6AEA" w:rsidRPr="007C5758" w:rsidRDefault="00AB6AEA" w:rsidP="00AB6AEA">
      <w:pPr>
        <w:autoSpaceDE w:val="0"/>
        <w:autoSpaceDN w:val="0"/>
        <w:adjustRightInd w:val="0"/>
        <w:spacing w:after="0" w:line="240" w:lineRule="auto"/>
        <w:rPr>
          <w:b/>
          <w:bCs/>
          <w:sz w:val="4"/>
          <w:szCs w:val="24"/>
        </w:rPr>
      </w:pPr>
    </w:p>
    <w:p w14:paraId="45E5B338" w14:textId="77777777" w:rsidR="00802229" w:rsidRDefault="00802229" w:rsidP="00802229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Stručný </w:t>
      </w:r>
      <w:r w:rsidRPr="00802229">
        <w:rPr>
          <w:b/>
          <w:bCs/>
          <w:sz w:val="24"/>
          <w:szCs w:val="24"/>
        </w:rPr>
        <w:t>opis projektu:</w:t>
      </w:r>
    </w:p>
    <w:p w14:paraId="18195299" w14:textId="77777777" w:rsidR="00F87FD9" w:rsidRPr="00802229" w:rsidRDefault="00F87FD9" w:rsidP="00802229">
      <w:pPr>
        <w:autoSpaceDE w:val="0"/>
        <w:autoSpaceDN w:val="0"/>
        <w:adjustRightInd w:val="0"/>
        <w:spacing w:after="0" w:line="240" w:lineRule="auto"/>
        <w:jc w:val="both"/>
        <w:rPr>
          <w:b/>
          <w:bCs/>
          <w:sz w:val="24"/>
          <w:szCs w:val="24"/>
        </w:rPr>
      </w:pPr>
    </w:p>
    <w:p w14:paraId="1E827699" w14:textId="4426DFF8" w:rsidR="00184168" w:rsidRPr="00E34CF6" w:rsidRDefault="00CA614F" w:rsidP="00802229">
      <w:pPr>
        <w:autoSpaceDE w:val="0"/>
        <w:autoSpaceDN w:val="0"/>
        <w:adjustRightInd w:val="0"/>
        <w:spacing w:after="0" w:line="240" w:lineRule="auto"/>
        <w:jc w:val="both"/>
        <w:rPr>
          <w:rFonts w:cs="Roboto-Regular"/>
          <w:b/>
          <w:sz w:val="24"/>
          <w:szCs w:val="24"/>
        </w:rPr>
      </w:pPr>
      <w:r w:rsidRPr="00FE5E54">
        <w:rPr>
          <w:bCs/>
          <w:sz w:val="24"/>
          <w:szCs w:val="24"/>
        </w:rPr>
        <w:t xml:space="preserve">Spoločnosti </w:t>
      </w:r>
      <w:r w:rsidR="00071A05">
        <w:rPr>
          <w:b/>
          <w:bCs/>
        </w:rPr>
        <w:t>LUMASEK, s. r. o.</w:t>
      </w:r>
      <w:r w:rsidR="00E34CF6">
        <w:t xml:space="preserve"> </w:t>
      </w:r>
      <w:r w:rsidR="00431068">
        <w:rPr>
          <w:bCs/>
          <w:sz w:val="24"/>
          <w:szCs w:val="24"/>
        </w:rPr>
        <w:t xml:space="preserve">bola v rámci </w:t>
      </w:r>
      <w:r w:rsidR="00C446CA">
        <w:t>Operačného</w:t>
      </w:r>
      <w:r w:rsidR="00431068">
        <w:t xml:space="preserve"> program</w:t>
      </w:r>
      <w:r w:rsidR="00C446CA">
        <w:t xml:space="preserve">u </w:t>
      </w:r>
      <w:r w:rsidR="00431068">
        <w:t xml:space="preserve"> Integrovaná infraštruktúra</w:t>
      </w:r>
      <w:r w:rsidR="007069B5" w:rsidRPr="00FE5E54">
        <w:rPr>
          <w:bCs/>
          <w:sz w:val="24"/>
          <w:szCs w:val="24"/>
        </w:rPr>
        <w:t xml:space="preserve"> </w:t>
      </w:r>
      <w:r w:rsidR="00C446CA">
        <w:rPr>
          <w:bCs/>
          <w:sz w:val="24"/>
          <w:szCs w:val="24"/>
        </w:rPr>
        <w:t xml:space="preserve">schválená </w:t>
      </w:r>
      <w:r w:rsidR="007069B5" w:rsidRPr="00FE5E54">
        <w:rPr>
          <w:bCs/>
          <w:sz w:val="24"/>
          <w:szCs w:val="24"/>
        </w:rPr>
        <w:t>Žiadosť o nenávratný finančný</w:t>
      </w:r>
      <w:r w:rsidR="00510C86" w:rsidRPr="00FE5E54">
        <w:rPr>
          <w:bCs/>
          <w:sz w:val="24"/>
          <w:szCs w:val="24"/>
        </w:rPr>
        <w:t xml:space="preserve"> príspevok pre projekt s názvom </w:t>
      </w:r>
      <w:r w:rsidR="00DC2F34" w:rsidRPr="00FE5E54">
        <w:rPr>
          <w:b/>
          <w:bCs/>
          <w:sz w:val="24"/>
          <w:szCs w:val="24"/>
        </w:rPr>
        <w:t>„</w:t>
      </w:r>
      <w:r w:rsidR="00071A05">
        <w:rPr>
          <w:b/>
          <w:bCs/>
        </w:rPr>
        <w:t>Zavedenie inteligentných inovácií v spoločnosti LUMASEK</w:t>
      </w:r>
      <w:r w:rsidR="00DC2F34" w:rsidRPr="00E34CF6">
        <w:rPr>
          <w:rFonts w:cs="Roboto-Regular"/>
          <w:b/>
          <w:sz w:val="24"/>
          <w:szCs w:val="24"/>
        </w:rPr>
        <w:t>“</w:t>
      </w:r>
      <w:r w:rsidR="00FF6B42" w:rsidRPr="00E34CF6">
        <w:rPr>
          <w:rFonts w:cs="Roboto-Regular"/>
          <w:b/>
          <w:sz w:val="24"/>
          <w:szCs w:val="24"/>
        </w:rPr>
        <w:t>.</w:t>
      </w:r>
    </w:p>
    <w:p w14:paraId="0E0C9C35" w14:textId="77777777" w:rsidR="00BA7A92" w:rsidRPr="004833EF" w:rsidRDefault="00BA7A92" w:rsidP="00510C8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bCs/>
          <w:sz w:val="24"/>
          <w:szCs w:val="24"/>
        </w:rPr>
      </w:pPr>
    </w:p>
    <w:p w14:paraId="14D161D1" w14:textId="77777777" w:rsidR="00C02F2F" w:rsidRDefault="00C446CA" w:rsidP="00C40A69">
      <w:pPr>
        <w:pBdr>
          <w:bottom w:val="single" w:sz="12" w:space="1" w:color="auto"/>
        </w:pBdr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P</w:t>
      </w:r>
      <w:r w:rsidRPr="00C446CA">
        <w:rPr>
          <w:bCs/>
          <w:sz w:val="24"/>
          <w:szCs w:val="24"/>
        </w:rPr>
        <w:t xml:space="preserve">redmetom projektu je zakúpenie a spustenie nových </w:t>
      </w:r>
      <w:r>
        <w:rPr>
          <w:bCs/>
          <w:sz w:val="24"/>
          <w:szCs w:val="24"/>
        </w:rPr>
        <w:t xml:space="preserve">moderných výrobných zariadení. </w:t>
      </w:r>
      <w:r w:rsidR="00C40A69" w:rsidRPr="00C40A69">
        <w:rPr>
          <w:bCs/>
          <w:sz w:val="24"/>
          <w:szCs w:val="24"/>
        </w:rPr>
        <w:t>Spustenie modernej technológie zrýchli súčasný výrobný proces, výrazne uľahčí a zrýchli podstatné časti výrobného procesu, vďa</w:t>
      </w:r>
      <w:r w:rsidR="00C40A69">
        <w:rPr>
          <w:bCs/>
          <w:sz w:val="24"/>
          <w:szCs w:val="24"/>
        </w:rPr>
        <w:t xml:space="preserve">ka čomu sa zlepší kvalita práce </w:t>
      </w:r>
      <w:r w:rsidR="00C40A69" w:rsidRPr="00C40A69">
        <w:rPr>
          <w:bCs/>
          <w:sz w:val="24"/>
          <w:szCs w:val="24"/>
        </w:rPr>
        <w:t>vďaka vyššej presnosti technológie.</w:t>
      </w:r>
    </w:p>
    <w:p w14:paraId="3FA24A1F" w14:textId="77777777" w:rsidR="00F63C2E" w:rsidRPr="003740F2" w:rsidRDefault="00BF5353" w:rsidP="00BF7229">
      <w:pPr>
        <w:spacing w:line="480" w:lineRule="auto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Názov prijímateľa: </w:t>
      </w:r>
      <w:r>
        <w:rPr>
          <w:b/>
          <w:bCs/>
          <w:sz w:val="20"/>
          <w:szCs w:val="20"/>
        </w:rPr>
        <w:tab/>
      </w:r>
      <w:r w:rsidR="00BF7229"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071A05" w:rsidRPr="00071A05">
        <w:rPr>
          <w:b/>
          <w:bCs/>
          <w:sz w:val="20"/>
          <w:szCs w:val="20"/>
        </w:rPr>
        <w:t>LUMASEK, s. r. o.</w:t>
      </w:r>
      <w:r w:rsidR="00E34CF6" w:rsidRPr="00E34CF6">
        <w:rPr>
          <w:b/>
          <w:bCs/>
          <w:sz w:val="20"/>
          <w:szCs w:val="20"/>
        </w:rPr>
        <w:br/>
      </w:r>
      <w:r w:rsidR="00BF7229">
        <w:rPr>
          <w:b/>
          <w:bCs/>
          <w:sz w:val="20"/>
          <w:szCs w:val="20"/>
        </w:rPr>
        <w:t xml:space="preserve">Sídlo prijímateľa: </w:t>
      </w:r>
      <w:r w:rsidR="00BF7229">
        <w:rPr>
          <w:b/>
          <w:bCs/>
          <w:sz w:val="20"/>
          <w:szCs w:val="20"/>
        </w:rPr>
        <w:tab/>
      </w:r>
      <w:r w:rsidR="00BF7229">
        <w:rPr>
          <w:b/>
          <w:bCs/>
          <w:sz w:val="20"/>
          <w:szCs w:val="20"/>
        </w:rPr>
        <w:tab/>
      </w:r>
      <w:r w:rsidR="00BF7229">
        <w:rPr>
          <w:b/>
          <w:bCs/>
          <w:sz w:val="20"/>
          <w:szCs w:val="20"/>
        </w:rPr>
        <w:tab/>
      </w:r>
      <w:r w:rsidR="00071A05" w:rsidRPr="00071A05">
        <w:rPr>
          <w:b/>
          <w:bCs/>
          <w:sz w:val="20"/>
          <w:szCs w:val="20"/>
        </w:rPr>
        <w:t xml:space="preserve">Pri rybníku 1862/15, 091 01 Stropkov </w:t>
      </w:r>
      <w:r>
        <w:rPr>
          <w:b/>
          <w:bCs/>
          <w:sz w:val="20"/>
          <w:szCs w:val="20"/>
        </w:rPr>
        <w:br/>
        <w:t xml:space="preserve">Miesto realizácie projektu: 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071A05" w:rsidRPr="00071A05">
        <w:rPr>
          <w:b/>
          <w:bCs/>
          <w:sz w:val="20"/>
          <w:szCs w:val="20"/>
        </w:rPr>
        <w:t>Stropkov</w:t>
      </w:r>
      <w:r w:rsidR="00BF7229">
        <w:rPr>
          <w:b/>
          <w:bCs/>
          <w:sz w:val="20"/>
          <w:szCs w:val="20"/>
        </w:rPr>
        <w:br/>
      </w:r>
      <w:r>
        <w:rPr>
          <w:b/>
          <w:bCs/>
          <w:sz w:val="20"/>
          <w:szCs w:val="20"/>
        </w:rPr>
        <w:t>NFP:</w:t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 w:rsidR="00F63C2E" w:rsidRPr="003740F2">
        <w:rPr>
          <w:b/>
          <w:bCs/>
          <w:sz w:val="20"/>
          <w:szCs w:val="20"/>
        </w:rPr>
        <w:tab/>
      </w:r>
      <w:r w:rsidR="00F63C2E" w:rsidRPr="003740F2">
        <w:rPr>
          <w:b/>
          <w:bCs/>
          <w:sz w:val="20"/>
          <w:szCs w:val="20"/>
        </w:rPr>
        <w:tab/>
      </w:r>
      <w:r w:rsidR="00F63C2E" w:rsidRPr="003740F2">
        <w:rPr>
          <w:b/>
          <w:bCs/>
          <w:sz w:val="20"/>
          <w:szCs w:val="20"/>
        </w:rPr>
        <w:tab/>
      </w:r>
      <w:r w:rsidR="00071A05" w:rsidRPr="00071A05">
        <w:rPr>
          <w:b/>
          <w:bCs/>
          <w:sz w:val="20"/>
          <w:szCs w:val="20"/>
        </w:rPr>
        <w:t xml:space="preserve">249 366,66 </w:t>
      </w:r>
      <w:r w:rsidRPr="00071A05">
        <w:rPr>
          <w:b/>
          <w:bCs/>
          <w:sz w:val="20"/>
          <w:szCs w:val="20"/>
        </w:rPr>
        <w:t>EUR</w:t>
      </w:r>
    </w:p>
    <w:p w14:paraId="50024DC5" w14:textId="77777777" w:rsidR="00730AE3" w:rsidRDefault="00F63C2E" w:rsidP="006C1BA2">
      <w:pPr>
        <w:pBdr>
          <w:bottom w:val="single" w:sz="12" w:space="1" w:color="auto"/>
        </w:pBdr>
        <w:spacing w:line="360" w:lineRule="auto"/>
        <w:rPr>
          <w:b/>
          <w:bCs/>
          <w:sz w:val="20"/>
          <w:szCs w:val="20"/>
        </w:rPr>
      </w:pPr>
      <w:r w:rsidRPr="003740F2">
        <w:rPr>
          <w:b/>
          <w:bCs/>
          <w:sz w:val="20"/>
          <w:szCs w:val="20"/>
        </w:rPr>
        <w:t>Druh projektu:</w:t>
      </w:r>
      <w:r w:rsidRPr="003740F2">
        <w:rPr>
          <w:b/>
          <w:bCs/>
          <w:sz w:val="20"/>
          <w:szCs w:val="20"/>
        </w:rPr>
        <w:tab/>
      </w:r>
      <w:r w:rsidRPr="003740F2">
        <w:rPr>
          <w:b/>
          <w:bCs/>
          <w:sz w:val="20"/>
          <w:szCs w:val="20"/>
        </w:rPr>
        <w:tab/>
      </w:r>
      <w:r w:rsidRPr="003740F2">
        <w:rPr>
          <w:b/>
          <w:bCs/>
          <w:sz w:val="20"/>
          <w:szCs w:val="20"/>
        </w:rPr>
        <w:tab/>
      </w:r>
      <w:r w:rsidRPr="003740F2">
        <w:rPr>
          <w:b/>
          <w:bCs/>
          <w:sz w:val="20"/>
          <w:szCs w:val="20"/>
        </w:rPr>
        <w:tab/>
      </w:r>
      <w:r w:rsidR="005B460F" w:rsidRPr="003740F2">
        <w:rPr>
          <w:b/>
          <w:bCs/>
          <w:sz w:val="20"/>
          <w:szCs w:val="20"/>
        </w:rPr>
        <w:t>Dopytovo orientovaný projekt</w:t>
      </w:r>
    </w:p>
    <w:p w14:paraId="036E557D" w14:textId="77777777" w:rsidR="00BD0F86" w:rsidRDefault="00BD0F86" w:rsidP="00A34F8C">
      <w:pPr>
        <w:rPr>
          <w:b/>
          <w:bCs/>
          <w:sz w:val="24"/>
          <w:szCs w:val="24"/>
        </w:rPr>
      </w:pPr>
    </w:p>
    <w:p w14:paraId="3AD2447F" w14:textId="77777777" w:rsidR="008C11BD" w:rsidRDefault="00BF5353" w:rsidP="00A34F8C">
      <w:pPr>
        <w:rPr>
          <w:b/>
          <w:bCs/>
          <w:sz w:val="24"/>
          <w:szCs w:val="24"/>
        </w:rPr>
      </w:pPr>
      <w:r w:rsidRPr="00BF7229">
        <w:rPr>
          <w:b/>
          <w:bCs/>
          <w:sz w:val="24"/>
          <w:szCs w:val="24"/>
        </w:rPr>
        <w:t xml:space="preserve">„Informácie o Operačnom programe Integrovaná infraštruktúra 2014 – 2020 nájdete na </w:t>
      </w:r>
      <w:hyperlink r:id="rId9" w:history="1">
        <w:r w:rsidRPr="00BF7229">
          <w:rPr>
            <w:rStyle w:val="Hypertextovprepojenie"/>
            <w:b/>
            <w:bCs/>
            <w:sz w:val="24"/>
            <w:szCs w:val="24"/>
            <w:u w:val="none"/>
          </w:rPr>
          <w:t>www.opii.gov.sk</w:t>
        </w:r>
      </w:hyperlink>
      <w:r w:rsidR="00BF7229" w:rsidRPr="00BF7229">
        <w:rPr>
          <w:b/>
          <w:bCs/>
          <w:sz w:val="24"/>
          <w:szCs w:val="24"/>
        </w:rPr>
        <w:t>“</w:t>
      </w:r>
    </w:p>
    <w:p w14:paraId="2F9A9CCC" w14:textId="77777777" w:rsidR="00BD0F86" w:rsidRDefault="00BD0F86" w:rsidP="00A34F8C">
      <w:pPr>
        <w:rPr>
          <w:b/>
          <w:bCs/>
          <w:sz w:val="24"/>
          <w:szCs w:val="24"/>
        </w:rPr>
      </w:pPr>
    </w:p>
    <w:p w14:paraId="597DFDB9" w14:textId="77777777" w:rsidR="00BF7229" w:rsidRPr="0081778B" w:rsidRDefault="00C83736" w:rsidP="000260A8">
      <w:pPr>
        <w:ind w:left="2832" w:firstLine="708"/>
        <w:rPr>
          <w:rStyle w:val="Hypertextovprepojenie"/>
          <w:u w:val="none"/>
        </w:rPr>
      </w:pPr>
      <w:hyperlink r:id="rId10" w:history="1">
        <w:r w:rsidR="00BF7229" w:rsidRPr="0081778B">
          <w:rPr>
            <w:rStyle w:val="Hypertextovprepojenie"/>
            <w:b/>
            <w:bCs/>
            <w:sz w:val="24"/>
            <w:szCs w:val="24"/>
            <w:u w:val="none"/>
          </w:rPr>
          <w:t>https://www.eufondy.sk/</w:t>
        </w:r>
      </w:hyperlink>
    </w:p>
    <w:sectPr w:rsidR="00BF7229" w:rsidRPr="0081778B" w:rsidSect="00C12512">
      <w:pgSz w:w="11906" w:h="16838"/>
      <w:pgMar w:top="1417" w:right="1274" w:bottom="1134" w:left="1276" w:header="708" w:footer="708" w:gutter="0"/>
      <w:pgBorders w:offsetFrom="page">
        <w:top w:val="single" w:sz="12" w:space="24" w:color="9BBB59" w:themeColor="accent3"/>
        <w:left w:val="single" w:sz="12" w:space="24" w:color="9BBB59" w:themeColor="accent3"/>
        <w:bottom w:val="single" w:sz="12" w:space="24" w:color="9BBB59" w:themeColor="accent3"/>
        <w:right w:val="single" w:sz="12" w:space="24" w:color="9BBB59" w:themeColor="accent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BDB640" w14:textId="77777777" w:rsidR="00136695" w:rsidRDefault="00136695" w:rsidP="008C11BD">
      <w:pPr>
        <w:spacing w:after="0" w:line="240" w:lineRule="auto"/>
      </w:pPr>
      <w:r>
        <w:separator/>
      </w:r>
    </w:p>
  </w:endnote>
  <w:endnote w:type="continuationSeparator" w:id="0">
    <w:p w14:paraId="5117BFEF" w14:textId="77777777" w:rsidR="00136695" w:rsidRDefault="00136695" w:rsidP="008C1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Roboto-Regular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CE461" w14:textId="77777777" w:rsidR="00136695" w:rsidRDefault="00136695" w:rsidP="008C11BD">
      <w:pPr>
        <w:spacing w:after="0" w:line="240" w:lineRule="auto"/>
      </w:pPr>
      <w:r>
        <w:separator/>
      </w:r>
    </w:p>
  </w:footnote>
  <w:footnote w:type="continuationSeparator" w:id="0">
    <w:p w14:paraId="4F091BB7" w14:textId="77777777" w:rsidR="00136695" w:rsidRDefault="00136695" w:rsidP="008C11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3D5F45"/>
    <w:multiLevelType w:val="hybridMultilevel"/>
    <w:tmpl w:val="4FC83EAA"/>
    <w:lvl w:ilvl="0" w:tplc="041B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78FC28F8"/>
    <w:multiLevelType w:val="hybridMultilevel"/>
    <w:tmpl w:val="B5029E22"/>
    <w:lvl w:ilvl="0" w:tplc="041B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11BD"/>
    <w:rsid w:val="000260A8"/>
    <w:rsid w:val="00071A05"/>
    <w:rsid w:val="00072FCA"/>
    <w:rsid w:val="0009652A"/>
    <w:rsid w:val="000B326F"/>
    <w:rsid w:val="000B48A3"/>
    <w:rsid w:val="000C19B4"/>
    <w:rsid w:val="000C393B"/>
    <w:rsid w:val="000F0D12"/>
    <w:rsid w:val="000F26A8"/>
    <w:rsid w:val="000F32C3"/>
    <w:rsid w:val="000F3D4D"/>
    <w:rsid w:val="00122843"/>
    <w:rsid w:val="00136695"/>
    <w:rsid w:val="00141BB4"/>
    <w:rsid w:val="0014326B"/>
    <w:rsid w:val="00146785"/>
    <w:rsid w:val="00184168"/>
    <w:rsid w:val="001A0C2C"/>
    <w:rsid w:val="001B105B"/>
    <w:rsid w:val="001E69BA"/>
    <w:rsid w:val="002350C3"/>
    <w:rsid w:val="002433C2"/>
    <w:rsid w:val="00255FFF"/>
    <w:rsid w:val="0026138B"/>
    <w:rsid w:val="002858D8"/>
    <w:rsid w:val="002E5211"/>
    <w:rsid w:val="00312D41"/>
    <w:rsid w:val="003302B5"/>
    <w:rsid w:val="0036629D"/>
    <w:rsid w:val="003740F2"/>
    <w:rsid w:val="003D6423"/>
    <w:rsid w:val="0040338B"/>
    <w:rsid w:val="00431068"/>
    <w:rsid w:val="0043547F"/>
    <w:rsid w:val="0045500D"/>
    <w:rsid w:val="004833EF"/>
    <w:rsid w:val="00493740"/>
    <w:rsid w:val="004A6753"/>
    <w:rsid w:val="004C296D"/>
    <w:rsid w:val="004F11BD"/>
    <w:rsid w:val="00510C86"/>
    <w:rsid w:val="00541239"/>
    <w:rsid w:val="005A43CC"/>
    <w:rsid w:val="005B460F"/>
    <w:rsid w:val="005D2441"/>
    <w:rsid w:val="005D2654"/>
    <w:rsid w:val="005D6F07"/>
    <w:rsid w:val="005F5AB3"/>
    <w:rsid w:val="006211AC"/>
    <w:rsid w:val="006705A6"/>
    <w:rsid w:val="00677972"/>
    <w:rsid w:val="0069323D"/>
    <w:rsid w:val="006A07CC"/>
    <w:rsid w:val="006A68FB"/>
    <w:rsid w:val="006C18DE"/>
    <w:rsid w:val="006C1BA2"/>
    <w:rsid w:val="006F1A02"/>
    <w:rsid w:val="007069B5"/>
    <w:rsid w:val="007263C8"/>
    <w:rsid w:val="00730AE3"/>
    <w:rsid w:val="00737471"/>
    <w:rsid w:val="0076544D"/>
    <w:rsid w:val="00784237"/>
    <w:rsid w:val="007B2EC8"/>
    <w:rsid w:val="007B33C8"/>
    <w:rsid w:val="007C5758"/>
    <w:rsid w:val="007D582A"/>
    <w:rsid w:val="007E11AE"/>
    <w:rsid w:val="00802229"/>
    <w:rsid w:val="0081778B"/>
    <w:rsid w:val="00827772"/>
    <w:rsid w:val="008403B9"/>
    <w:rsid w:val="00846E83"/>
    <w:rsid w:val="00866837"/>
    <w:rsid w:val="008C11BD"/>
    <w:rsid w:val="008C56B2"/>
    <w:rsid w:val="008D01C3"/>
    <w:rsid w:val="008D13A6"/>
    <w:rsid w:val="008E4826"/>
    <w:rsid w:val="008E6A68"/>
    <w:rsid w:val="00904A33"/>
    <w:rsid w:val="00904C1A"/>
    <w:rsid w:val="00912C36"/>
    <w:rsid w:val="00947A72"/>
    <w:rsid w:val="009D5E9A"/>
    <w:rsid w:val="009F5FFE"/>
    <w:rsid w:val="00A13CF5"/>
    <w:rsid w:val="00A31F7B"/>
    <w:rsid w:val="00A34F8C"/>
    <w:rsid w:val="00A3606C"/>
    <w:rsid w:val="00A41B9F"/>
    <w:rsid w:val="00A55E8E"/>
    <w:rsid w:val="00A843D2"/>
    <w:rsid w:val="00AB5CA1"/>
    <w:rsid w:val="00AB6AEA"/>
    <w:rsid w:val="00AF41CD"/>
    <w:rsid w:val="00B06D88"/>
    <w:rsid w:val="00B45585"/>
    <w:rsid w:val="00B631F3"/>
    <w:rsid w:val="00B81A67"/>
    <w:rsid w:val="00B81EFA"/>
    <w:rsid w:val="00BA7A92"/>
    <w:rsid w:val="00BC18E7"/>
    <w:rsid w:val="00BD0F86"/>
    <w:rsid w:val="00BF5353"/>
    <w:rsid w:val="00BF7229"/>
    <w:rsid w:val="00C02F2F"/>
    <w:rsid w:val="00C12512"/>
    <w:rsid w:val="00C148A6"/>
    <w:rsid w:val="00C40A69"/>
    <w:rsid w:val="00C446CA"/>
    <w:rsid w:val="00C83736"/>
    <w:rsid w:val="00CA614F"/>
    <w:rsid w:val="00CC118F"/>
    <w:rsid w:val="00CD2C6D"/>
    <w:rsid w:val="00CE2682"/>
    <w:rsid w:val="00CE366E"/>
    <w:rsid w:val="00CF5D3D"/>
    <w:rsid w:val="00D21ED0"/>
    <w:rsid w:val="00D55CBB"/>
    <w:rsid w:val="00DC2F34"/>
    <w:rsid w:val="00DD0668"/>
    <w:rsid w:val="00DE4CD0"/>
    <w:rsid w:val="00DF3099"/>
    <w:rsid w:val="00E01CBE"/>
    <w:rsid w:val="00E34CF6"/>
    <w:rsid w:val="00E415CF"/>
    <w:rsid w:val="00E46719"/>
    <w:rsid w:val="00E627CC"/>
    <w:rsid w:val="00E90730"/>
    <w:rsid w:val="00EC6753"/>
    <w:rsid w:val="00F15D6D"/>
    <w:rsid w:val="00F16BF3"/>
    <w:rsid w:val="00F63C2E"/>
    <w:rsid w:val="00F87FD9"/>
    <w:rsid w:val="00FD2FAD"/>
    <w:rsid w:val="00FD537C"/>
    <w:rsid w:val="00FE5E54"/>
    <w:rsid w:val="00FF6B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3A785"/>
  <w15:docId w15:val="{E2424DB3-EAE2-4513-8FFC-CB9BC28BB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8C1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8C11BD"/>
  </w:style>
  <w:style w:type="paragraph" w:styleId="Pta">
    <w:name w:val="footer"/>
    <w:basedOn w:val="Normlny"/>
    <w:link w:val="PtaChar"/>
    <w:uiPriority w:val="99"/>
    <w:semiHidden/>
    <w:unhideWhenUsed/>
    <w:rsid w:val="008C11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semiHidden/>
    <w:rsid w:val="008C11BD"/>
  </w:style>
  <w:style w:type="paragraph" w:styleId="Textbubliny">
    <w:name w:val="Balloon Text"/>
    <w:basedOn w:val="Normlny"/>
    <w:link w:val="TextbublinyChar"/>
    <w:uiPriority w:val="99"/>
    <w:semiHidden/>
    <w:unhideWhenUsed/>
    <w:rsid w:val="000B48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B48A3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3D6423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BF535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www.eufondy.sk/" TargetMode="External"/><Relationship Id="rId4" Type="http://schemas.openxmlformats.org/officeDocument/2006/relationships/settings" Target="settings.xml"/><Relationship Id="rId9" Type="http://schemas.openxmlformats.org/officeDocument/2006/relationships/hyperlink" Target="www.opii.gov.sk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68E64-6AB7-4C9A-8D6B-325A26DA7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35</cp:revision>
  <dcterms:created xsi:type="dcterms:W3CDTF">2020-03-11T12:48:00Z</dcterms:created>
  <dcterms:modified xsi:type="dcterms:W3CDTF">2022-01-20T06:44:00Z</dcterms:modified>
</cp:coreProperties>
</file>